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79" w:rsidRPr="000A6C35" w:rsidRDefault="004C6C79" w:rsidP="004C6C7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0A6C35">
        <w:rPr>
          <w:rFonts w:cs="Times New Roman"/>
          <w:b/>
          <w:sz w:val="32"/>
          <w:szCs w:val="32"/>
          <w:u w:val="single"/>
        </w:rPr>
        <w:t>Никон патриарх</w:t>
      </w:r>
    </w:p>
    <w:p w:rsidR="004C6C79" w:rsidRPr="0056482A" w:rsidRDefault="004C6C79" w:rsidP="004C6C79">
      <w:pPr>
        <w:spacing w:before="120"/>
        <w:ind w:firstLine="709"/>
        <w:jc w:val="both"/>
        <w:rPr>
          <w:rFonts w:cs="Times New Roman"/>
        </w:rPr>
      </w:pP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Аболенский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Московское государство при царе Алексее Михайловиче и </w:t>
      </w:r>
      <w:r w:rsidR="00B37E39" w:rsidRPr="0056482A">
        <w:rPr>
          <w:rFonts w:ascii="Times New Roman" w:hAnsi="Times New Roman" w:cs="Times New Roman"/>
          <w:sz w:val="24"/>
          <w:szCs w:val="24"/>
        </w:rPr>
        <w:t>патриархе</w:t>
      </w:r>
      <w:r w:rsidRPr="0056482A">
        <w:rPr>
          <w:rFonts w:ascii="Times New Roman" w:hAnsi="Times New Roman" w:cs="Times New Roman"/>
          <w:sz w:val="24"/>
          <w:szCs w:val="24"/>
        </w:rPr>
        <w:t xml:space="preserve"> Никоне. 1876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Аполлос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архимандрит. Краткое начертание жизни и деяний Никона, Патриарха Московского и всея Руси. М., 1826+ 2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зд. 1859 г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А.Г. Расходная книга Никона, как источник для истории хозяйства в России. СПб, 1875   ЖМНП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Бриллиантов И. Патриарх Никон в заточении на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Белоозере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1899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Быков А.А. Патриарх Никон (Из серии ЖЗЛ).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1891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Гейден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 Из истории возникновения раскола при патриархе Никоне.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1886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Гиббенет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Историческое исследование дела патриарха Никона.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1882-1884  2 тома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Дело о патриархе Никоне. Издание Археографической комиссии. 1897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Жизневской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А.К. Поход святейшего патриарха Никона в 1656 г. в Тверь, Вязьму и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Иверский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монастырь. Тверь, 1889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Жизнь святейшего Никона патриарха всероссийского. М.. 1907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Житие Святейшего патриарха Никона.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1784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Иконников В.С. Новые материалы и труды о патриархе Никоне. Киев, 1888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Н.Ф. Патриарх Никон и его противники в деле исправления церковных обрядов. В.1. М., 1887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Н.Ф. Патриарх Никон и царь Алексей Михайлович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Сергиев-Посад, 1909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Крестный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монастырь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основанный Патриархом Никоном в Онежском уезде </w:t>
      </w:r>
      <w:r w:rsidR="00B37E39" w:rsidRPr="0056482A">
        <w:rPr>
          <w:rFonts w:ascii="Times New Roman" w:hAnsi="Times New Roman" w:cs="Times New Roman"/>
          <w:sz w:val="24"/>
          <w:szCs w:val="24"/>
        </w:rPr>
        <w:t>Архангельской</w:t>
      </w:r>
      <w:r w:rsidRPr="0056482A">
        <w:rPr>
          <w:rFonts w:ascii="Times New Roman" w:hAnsi="Times New Roman" w:cs="Times New Roman"/>
          <w:sz w:val="24"/>
          <w:szCs w:val="24"/>
        </w:rPr>
        <w:t xml:space="preserve"> губернии.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1894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, Митрополит. Патриарх Никон в деле исправления церковных книг и обрядов. М., 1881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Михайловский С (Священник). Святейший Никон, патриарх всероссийский.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1863</w:t>
      </w:r>
    </w:p>
    <w:p w:rsidR="004C6C79" w:rsidRPr="0056482A" w:rsidRDefault="004C6C79" w:rsidP="00B37E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Николаевский П. Жизнь патриарха Никона в ссылке после осуждения его на московском соборе 1666 года. 1887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т.10 VIII. Летописный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именуемый Патриаршей, или Никоновской летописью.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т.11 VIII. Летописный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именуемый Патриаршей, или Никоновской летописью.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1897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т.12 VIII. Летописный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именуемый Патриаршей, или Никоновской летописью.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1901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т.13-1 Летописный сборник, именуемый Патриаршей или Никоновской летописью. СПб, 1904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Полное собрание Русских летописей. ПСРЛ т.9 VIII. Летописный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именуемый Патриаршей, или Никоновской летописью.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1862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lastRenderedPageBreak/>
        <w:t>Субботин Н. Дело Патриарха Никона по поводу XI гл. Истории России проф. Соловьева. М., 1862</w:t>
      </w:r>
    </w:p>
    <w:p w:rsidR="004C6C79" w:rsidRPr="0056482A" w:rsidRDefault="004C6C79" w:rsidP="004C6C7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Шушерин И. Известие о рождении и воспитании и о жизни святейшего Патриарха Никона. М., 1871</w:t>
      </w:r>
    </w:p>
    <w:p w:rsidR="004C6C79" w:rsidRPr="0056482A" w:rsidRDefault="004C6C79" w:rsidP="004C6C79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C79"/>
    <w:rsid w:val="00472219"/>
    <w:rsid w:val="004C6C79"/>
    <w:rsid w:val="0057040C"/>
    <w:rsid w:val="006616F1"/>
    <w:rsid w:val="006F72BC"/>
    <w:rsid w:val="007B60A8"/>
    <w:rsid w:val="00841784"/>
    <w:rsid w:val="00AA6EBD"/>
    <w:rsid w:val="00AC6ED3"/>
    <w:rsid w:val="00B3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7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C6C7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C6C7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2013-02-03T11:55:00Z</dcterms:created>
  <dcterms:modified xsi:type="dcterms:W3CDTF">2013-02-12T04:27:00Z</dcterms:modified>
</cp:coreProperties>
</file>